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B" w:rsidRPr="00C50936" w:rsidRDefault="00E14A77">
      <w:pPr>
        <w:rPr>
          <w:rFonts w:ascii="Arial" w:hAnsi="Arial" w:cs="Arial"/>
          <w:sz w:val="28"/>
          <w:szCs w:val="28"/>
        </w:rPr>
      </w:pPr>
      <w:r w:rsidRPr="00C50936">
        <w:rPr>
          <w:rFonts w:ascii="Arial" w:hAnsi="Arial" w:cs="Arial"/>
          <w:sz w:val="28"/>
          <w:szCs w:val="28"/>
        </w:rPr>
        <w:t>Conjunto residencial "Modelia Imperial" ubicado en el barrio Modelia localidad de Fontibon en una zona residencial tranquila, compuesto por 136 casas con historia desde hace 14 años.</w:t>
      </w:r>
      <w:r w:rsidR="005B0E49">
        <w:rPr>
          <w:rFonts w:ascii="Arial" w:hAnsi="Arial" w:cs="Arial"/>
          <w:sz w:val="28"/>
          <w:szCs w:val="28"/>
        </w:rPr>
        <w:t xml:space="preserve"> Busca revisor fiscal.</w:t>
      </w:r>
    </w:p>
    <w:p w:rsidR="00C50936" w:rsidRDefault="00C50936" w:rsidP="00397B27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C50936" w:rsidRDefault="00C50936" w:rsidP="00397B27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>Perfil Requerido:</w:t>
      </w: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 xml:space="preserve"> - Experiencia mínima de 5 años en </w:t>
      </w:r>
      <w:r w:rsidR="005B0E49" w:rsidRPr="00C50936">
        <w:rPr>
          <w:rFonts w:ascii="Arial" w:hAnsi="Arial" w:cs="Arial"/>
          <w:color w:val="000000"/>
          <w:sz w:val="28"/>
          <w:szCs w:val="28"/>
        </w:rPr>
        <w:t>revisorías</w:t>
      </w:r>
      <w:r w:rsidRPr="00C50936">
        <w:rPr>
          <w:rFonts w:ascii="Arial" w:hAnsi="Arial" w:cs="Arial"/>
          <w:color w:val="000000"/>
          <w:sz w:val="28"/>
          <w:szCs w:val="28"/>
        </w:rPr>
        <w:t xml:space="preserve"> fiscales de Propiedad Horizontal en Conjuntos con </w:t>
      </w:r>
      <w:r w:rsidR="005B0E49" w:rsidRPr="00C50936">
        <w:rPr>
          <w:rFonts w:ascii="Arial" w:hAnsi="Arial" w:cs="Arial"/>
          <w:color w:val="000000"/>
          <w:sz w:val="28"/>
          <w:szCs w:val="28"/>
        </w:rPr>
        <w:t>más</w:t>
      </w:r>
      <w:r w:rsidRPr="00C50936">
        <w:rPr>
          <w:rFonts w:ascii="Arial" w:hAnsi="Arial" w:cs="Arial"/>
          <w:color w:val="000000"/>
          <w:sz w:val="28"/>
          <w:szCs w:val="28"/>
        </w:rPr>
        <w:t xml:space="preserve"> de 100 unidades residenciales.</w:t>
      </w: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> - Contador público titulado sin anotaciones en el certificado de antecedentes disciplinarios.</w:t>
      </w: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 xml:space="preserve">- No debe tener ninguna clase de </w:t>
      </w:r>
      <w:r w:rsidR="005B0E49" w:rsidRPr="00C50936">
        <w:rPr>
          <w:rFonts w:ascii="Arial" w:hAnsi="Arial" w:cs="Arial"/>
          <w:color w:val="000000"/>
          <w:sz w:val="28"/>
          <w:szCs w:val="28"/>
        </w:rPr>
        <w:t>vínculo</w:t>
      </w:r>
      <w:r w:rsidRPr="00C50936">
        <w:rPr>
          <w:rFonts w:ascii="Arial" w:hAnsi="Arial" w:cs="Arial"/>
          <w:color w:val="000000"/>
          <w:sz w:val="28"/>
          <w:szCs w:val="28"/>
        </w:rPr>
        <w:t xml:space="preserve"> con el personal de la administración, revisor fiscal y el Consejo de Administración actual o anteriores.</w:t>
      </w: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>- Autorización a favor del Conjunto para consulta y verificación de datos personales.</w:t>
      </w: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>- Conocimiento y experiencia NIF - Grupo 3, Conocimiento programa contable SINODO.</w:t>
      </w:r>
    </w:p>
    <w:p w:rsidR="00397B27" w:rsidRPr="00C50936" w:rsidRDefault="00397B27" w:rsidP="00397B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50936" w:rsidRDefault="00397B27" w:rsidP="00C5093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0936">
        <w:rPr>
          <w:rFonts w:ascii="Arial" w:hAnsi="Arial" w:cs="Arial"/>
          <w:color w:val="000000"/>
          <w:sz w:val="28"/>
          <w:szCs w:val="28"/>
        </w:rPr>
        <w:t xml:space="preserve">Es importante  informar que después del análisis en su hoja de vida y confirmación de referencias </w:t>
      </w:r>
      <w:r w:rsidR="00C50936" w:rsidRPr="00C50936">
        <w:rPr>
          <w:rFonts w:ascii="Arial" w:hAnsi="Arial" w:cs="Arial"/>
          <w:color w:val="000000"/>
          <w:sz w:val="28"/>
          <w:szCs w:val="28"/>
        </w:rPr>
        <w:t>será</w:t>
      </w:r>
      <w:r w:rsidRPr="00C50936">
        <w:rPr>
          <w:rFonts w:ascii="Arial" w:hAnsi="Arial" w:cs="Arial"/>
          <w:color w:val="000000"/>
          <w:sz w:val="28"/>
          <w:szCs w:val="28"/>
        </w:rPr>
        <w:t xml:space="preserve"> presentada en reunión de Asamblea General Ordinaria del año 2017 para elección por los propietarios asistentes y representados.</w:t>
      </w:r>
    </w:p>
    <w:p w:rsidR="00C50936" w:rsidRDefault="00C50936" w:rsidP="00C5093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50936" w:rsidRPr="00C50936" w:rsidRDefault="00C50936" w:rsidP="00C5093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Muchas gracias</w:t>
      </w:r>
    </w:p>
    <w:p w:rsidR="00C50936" w:rsidRPr="00C50936" w:rsidRDefault="00C50936">
      <w:pPr>
        <w:rPr>
          <w:rFonts w:ascii="Arial" w:hAnsi="Arial" w:cs="Arial"/>
          <w:sz w:val="28"/>
          <w:szCs w:val="28"/>
        </w:rPr>
      </w:pPr>
    </w:p>
    <w:sectPr w:rsidR="00C50936" w:rsidRPr="00C50936" w:rsidSect="00D80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4A77"/>
    <w:rsid w:val="00397B27"/>
    <w:rsid w:val="005B0E49"/>
    <w:rsid w:val="00776C6D"/>
    <w:rsid w:val="00C50936"/>
    <w:rsid w:val="00D80A9B"/>
    <w:rsid w:val="00E14A77"/>
    <w:rsid w:val="00F270E8"/>
    <w:rsid w:val="00F9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</dc:creator>
  <cp:keywords/>
  <dc:description/>
  <cp:lastModifiedBy>MARIA FERNANDA</cp:lastModifiedBy>
  <cp:revision>4</cp:revision>
  <dcterms:created xsi:type="dcterms:W3CDTF">2017-02-14T20:05:00Z</dcterms:created>
  <dcterms:modified xsi:type="dcterms:W3CDTF">2017-02-15T03:20:00Z</dcterms:modified>
</cp:coreProperties>
</file>